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3B3" w:rsidRPr="00257CE2" w:rsidRDefault="003071DD" w:rsidP="00E420DD">
      <w:pPr>
        <w:jc w:val="center"/>
        <w:rPr>
          <w:rFonts w:ascii="標楷體" w:eastAsia="標楷體" w:hAnsi="標楷體"/>
          <w:sz w:val="20"/>
          <w:szCs w:val="20"/>
        </w:rPr>
      </w:pPr>
      <w:r>
        <w:rPr>
          <w:rFonts w:ascii="標楷體" w:eastAsia="標楷體" w:hAnsi="標楷體" w:hint="eastAsia"/>
          <w:sz w:val="28"/>
          <w:szCs w:val="28"/>
        </w:rPr>
        <w:t>國立虎尾科技大學</w:t>
      </w:r>
      <w:r w:rsidR="00E420DD" w:rsidRPr="00E420DD">
        <w:rPr>
          <w:rFonts w:ascii="標楷體" w:eastAsia="標楷體" w:hAnsi="標楷體" w:hint="eastAsia"/>
          <w:sz w:val="28"/>
          <w:szCs w:val="28"/>
        </w:rPr>
        <w:t>擬聘編制內專任教師業界經驗</w:t>
      </w:r>
      <w:r w:rsidR="00E420DD">
        <w:rPr>
          <w:rFonts w:ascii="標楷體" w:eastAsia="標楷體" w:hAnsi="標楷體" w:hint="eastAsia"/>
          <w:sz w:val="28"/>
          <w:szCs w:val="28"/>
        </w:rPr>
        <w:t>認定</w:t>
      </w:r>
      <w:r w:rsidR="00E420DD" w:rsidRPr="00E420DD">
        <w:rPr>
          <w:rFonts w:ascii="標楷體" w:eastAsia="標楷體" w:hAnsi="標楷體" w:hint="eastAsia"/>
          <w:sz w:val="28"/>
          <w:szCs w:val="28"/>
        </w:rPr>
        <w:t>檢核表</w:t>
      </w:r>
    </w:p>
    <w:p w:rsidR="005E45C1" w:rsidRDefault="005E45C1" w:rsidP="00E420DD">
      <w:pPr>
        <w:jc w:val="center"/>
        <w:rPr>
          <w:rFonts w:ascii="標楷體" w:eastAsia="標楷體" w:hAnsi="標楷體"/>
          <w:sz w:val="28"/>
          <w:szCs w:val="28"/>
        </w:rPr>
      </w:pPr>
      <w:r>
        <w:rPr>
          <w:rFonts w:ascii="標楷體" w:eastAsia="標楷體" w:hAnsi="標楷體" w:hint="eastAsia"/>
          <w:sz w:val="28"/>
          <w:szCs w:val="28"/>
        </w:rPr>
        <w:t>擬聘單位：__________</w:t>
      </w:r>
      <w:r w:rsidR="00363B13">
        <w:rPr>
          <w:rFonts w:ascii="標楷體" w:eastAsia="標楷體" w:hAnsi="標楷體" w:hint="eastAsia"/>
          <w:sz w:val="28"/>
          <w:szCs w:val="28"/>
        </w:rPr>
        <w:t>__</w:t>
      </w:r>
      <w:r>
        <w:rPr>
          <w:rFonts w:ascii="標楷體" w:eastAsia="標楷體" w:hAnsi="標楷體" w:hint="eastAsia"/>
          <w:sz w:val="28"/>
          <w:szCs w:val="28"/>
        </w:rPr>
        <w:t>擬聘職級：</w:t>
      </w:r>
      <w:r w:rsidR="001D622C">
        <w:rPr>
          <w:rFonts w:ascii="標楷體" w:eastAsia="標楷體" w:hAnsi="標楷體" w:hint="eastAsia"/>
          <w:sz w:val="28"/>
          <w:szCs w:val="28"/>
        </w:rPr>
        <w:t>___________姓名：__________</w:t>
      </w:r>
    </w:p>
    <w:p w:rsidR="00E420DD" w:rsidRPr="00870BE6" w:rsidRDefault="00E420DD" w:rsidP="00E420DD">
      <w:pPr>
        <w:pStyle w:val="a3"/>
        <w:numPr>
          <w:ilvl w:val="0"/>
          <w:numId w:val="1"/>
        </w:numPr>
        <w:tabs>
          <w:tab w:val="left" w:pos="504"/>
          <w:tab w:val="left" w:pos="574"/>
        </w:tabs>
        <w:spacing w:line="360" w:lineRule="auto"/>
        <w:ind w:leftChars="0" w:left="482"/>
        <w:rPr>
          <w:rFonts w:ascii="標楷體" w:eastAsia="標楷體" w:hAnsi="標楷體"/>
          <w:b/>
          <w:szCs w:val="24"/>
        </w:rPr>
      </w:pPr>
      <w:r w:rsidRPr="00870BE6">
        <w:rPr>
          <w:rFonts w:ascii="標楷體" w:eastAsia="標楷體" w:hAnsi="標楷體" w:hint="eastAsia"/>
          <w:b/>
          <w:szCs w:val="24"/>
        </w:rPr>
        <w:t>業界</w:t>
      </w:r>
      <w:r w:rsidR="00870BE6">
        <w:rPr>
          <w:rFonts w:ascii="標楷體" w:eastAsia="標楷體" w:hAnsi="標楷體" w:hint="eastAsia"/>
          <w:b/>
          <w:szCs w:val="24"/>
        </w:rPr>
        <w:t>工作</w:t>
      </w:r>
      <w:r w:rsidRPr="00870BE6">
        <w:rPr>
          <w:rFonts w:ascii="標楷體" w:eastAsia="標楷體" w:hAnsi="標楷體" w:hint="eastAsia"/>
          <w:b/>
          <w:szCs w:val="24"/>
        </w:rPr>
        <w:t>經驗年資</w:t>
      </w:r>
    </w:p>
    <w:p w:rsidR="00E420DD" w:rsidRDefault="00E420DD" w:rsidP="00E420DD">
      <w:pPr>
        <w:pStyle w:val="a3"/>
        <w:tabs>
          <w:tab w:val="left" w:pos="504"/>
          <w:tab w:val="left" w:pos="574"/>
        </w:tabs>
        <w:spacing w:line="360" w:lineRule="auto"/>
        <w:ind w:leftChars="0" w:left="482"/>
        <w:rPr>
          <w:rFonts w:ascii="標楷體" w:eastAsia="標楷體" w:hAnsi="標楷體"/>
          <w:szCs w:val="24"/>
        </w:rPr>
      </w:pPr>
      <w:r>
        <w:rPr>
          <w:rFonts w:ascii="標楷體" w:eastAsia="標楷體" w:hAnsi="標楷體" w:hint="eastAsia"/>
          <w:szCs w:val="24"/>
        </w:rPr>
        <w:t>□專職二年。</w:t>
      </w:r>
    </w:p>
    <w:p w:rsidR="00870BE6" w:rsidRPr="003071DD" w:rsidRDefault="00870BE6" w:rsidP="00870BE6">
      <w:pPr>
        <w:pStyle w:val="a3"/>
        <w:numPr>
          <w:ilvl w:val="0"/>
          <w:numId w:val="1"/>
        </w:numPr>
        <w:tabs>
          <w:tab w:val="left" w:pos="504"/>
          <w:tab w:val="left" w:pos="574"/>
        </w:tabs>
        <w:spacing w:line="360" w:lineRule="auto"/>
        <w:ind w:leftChars="0"/>
        <w:rPr>
          <w:rFonts w:ascii="標楷體" w:eastAsia="標楷體" w:hAnsi="標楷體"/>
          <w:b/>
          <w:sz w:val="16"/>
          <w:szCs w:val="16"/>
        </w:rPr>
      </w:pPr>
      <w:r w:rsidRPr="00870BE6">
        <w:rPr>
          <w:rFonts w:ascii="標楷體" w:eastAsia="標楷體" w:hAnsi="標楷體" w:hint="eastAsia"/>
          <w:b/>
          <w:szCs w:val="24"/>
        </w:rPr>
        <w:t>業界工作經驗服務單位名稱/職稱</w:t>
      </w:r>
      <w:r w:rsidR="003071DD">
        <w:rPr>
          <w:rFonts w:ascii="標楷體" w:eastAsia="標楷體" w:hAnsi="標楷體" w:hint="eastAsia"/>
          <w:b/>
          <w:szCs w:val="24"/>
        </w:rPr>
        <w:t xml:space="preserve"> </w:t>
      </w:r>
      <w:r w:rsidR="003071DD" w:rsidRPr="003071DD">
        <w:rPr>
          <w:rFonts w:ascii="標楷體" w:eastAsia="標楷體" w:hAnsi="標楷體" w:hint="eastAsia"/>
          <w:sz w:val="16"/>
          <w:szCs w:val="16"/>
        </w:rPr>
        <w:t>(欄位不足請自行增列)</w:t>
      </w:r>
    </w:p>
    <w:tbl>
      <w:tblPr>
        <w:tblStyle w:val="a8"/>
        <w:tblW w:w="0" w:type="auto"/>
        <w:tblInd w:w="480" w:type="dxa"/>
        <w:tblLook w:val="04A0" w:firstRow="1" w:lastRow="0" w:firstColumn="1" w:lastColumn="0" w:noHBand="0" w:noVBand="1"/>
      </w:tblPr>
      <w:tblGrid>
        <w:gridCol w:w="2605"/>
        <w:gridCol w:w="2605"/>
        <w:gridCol w:w="2606"/>
      </w:tblGrid>
      <w:tr w:rsidR="003071DD" w:rsidTr="003071DD">
        <w:trPr>
          <w:trHeight w:val="331"/>
        </w:trPr>
        <w:tc>
          <w:tcPr>
            <w:tcW w:w="2605"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sidRPr="003071DD">
              <w:rPr>
                <w:rFonts w:ascii="標楷體" w:eastAsia="標楷體" w:hAnsi="標楷體" w:hint="eastAsia"/>
                <w:szCs w:val="24"/>
              </w:rPr>
              <w:t>服務單位</w:t>
            </w:r>
            <w:r>
              <w:rPr>
                <w:rFonts w:ascii="標楷體" w:eastAsia="標楷體" w:hAnsi="標楷體" w:hint="eastAsia"/>
                <w:szCs w:val="24"/>
              </w:rPr>
              <w:t>名稱</w:t>
            </w:r>
          </w:p>
        </w:tc>
        <w:tc>
          <w:tcPr>
            <w:tcW w:w="2605"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職稱</w:t>
            </w:r>
          </w:p>
        </w:tc>
        <w:tc>
          <w:tcPr>
            <w:tcW w:w="2606"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工作期間</w:t>
            </w:r>
          </w:p>
        </w:tc>
      </w:tr>
      <w:tr w:rsidR="003071DD" w:rsidTr="003071DD">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6"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r w:rsidR="003071DD" w:rsidTr="003071DD">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6"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bl>
    <w:p w:rsidR="00E420DD" w:rsidRPr="00870BE6" w:rsidRDefault="00870BE6" w:rsidP="00E420DD">
      <w:pPr>
        <w:pStyle w:val="a3"/>
        <w:numPr>
          <w:ilvl w:val="0"/>
          <w:numId w:val="1"/>
        </w:numPr>
        <w:tabs>
          <w:tab w:val="left" w:pos="504"/>
          <w:tab w:val="left" w:pos="574"/>
        </w:tabs>
        <w:ind w:leftChars="0"/>
        <w:rPr>
          <w:rFonts w:ascii="標楷體" w:eastAsia="標楷體" w:hAnsi="標楷體"/>
          <w:b/>
          <w:szCs w:val="24"/>
        </w:rPr>
      </w:pPr>
      <w:r>
        <w:rPr>
          <w:rFonts w:ascii="標楷體" w:eastAsia="標楷體" w:hAnsi="標楷體" w:hint="eastAsia"/>
          <w:b/>
          <w:szCs w:val="24"/>
        </w:rPr>
        <w:t>業界</w:t>
      </w:r>
      <w:r w:rsidR="00E420DD" w:rsidRPr="00870BE6">
        <w:rPr>
          <w:rFonts w:ascii="標楷體" w:eastAsia="標楷體" w:hAnsi="標楷體" w:hint="eastAsia"/>
          <w:b/>
          <w:szCs w:val="24"/>
        </w:rPr>
        <w:t>工作經驗</w:t>
      </w:r>
      <w:r w:rsidR="00310423" w:rsidRPr="00870BE6">
        <w:rPr>
          <w:rFonts w:ascii="標楷體" w:eastAsia="標楷體" w:hAnsi="標楷體" w:hint="eastAsia"/>
          <w:b/>
          <w:szCs w:val="24"/>
        </w:rPr>
        <w:t>類別</w:t>
      </w:r>
    </w:p>
    <w:p w:rsidR="00E420DD" w:rsidRDefault="00E420DD" w:rsidP="00310423">
      <w:pPr>
        <w:pStyle w:val="a3"/>
        <w:tabs>
          <w:tab w:val="left" w:pos="658"/>
        </w:tabs>
        <w:spacing w:line="240" w:lineRule="atLeast"/>
        <w:ind w:leftChars="198" w:left="741" w:hangingChars="111" w:hanging="266"/>
        <w:rPr>
          <w:rFonts w:ascii="標楷體" w:eastAsia="標楷體" w:hAnsi="標楷體"/>
          <w:szCs w:val="24"/>
        </w:rPr>
      </w:pPr>
      <w:r>
        <w:rPr>
          <w:rFonts w:ascii="標楷體" w:eastAsia="標楷體" w:hAnsi="標楷體" w:hint="eastAsia"/>
          <w:szCs w:val="24"/>
        </w:rPr>
        <w:t>□曾在國營事業、工務機關或軍工廠從事技術類人員(如工程師、技師、工程司、監工員或工務員等)</w:t>
      </w:r>
      <w:r w:rsidR="00310423">
        <w:rPr>
          <w:rFonts w:ascii="標楷體" w:eastAsia="標楷體" w:hAnsi="標楷體" w:hint="eastAsia"/>
          <w:szCs w:val="24"/>
        </w:rPr>
        <w:t>。</w:t>
      </w:r>
    </w:p>
    <w:p w:rsidR="00E420DD" w:rsidRDefault="00E420DD" w:rsidP="00310423">
      <w:pPr>
        <w:pStyle w:val="a3"/>
        <w:tabs>
          <w:tab w:val="left" w:pos="658"/>
        </w:tabs>
        <w:spacing w:line="240" w:lineRule="atLeast"/>
        <w:ind w:leftChars="0" w:left="490"/>
        <w:rPr>
          <w:rFonts w:ascii="標楷體" w:eastAsia="標楷體" w:hAnsi="標楷體"/>
          <w:szCs w:val="24"/>
        </w:rPr>
      </w:pPr>
      <w:r>
        <w:rPr>
          <w:rFonts w:ascii="標楷體" w:eastAsia="標楷體" w:hAnsi="標楷體" w:hint="eastAsia"/>
          <w:szCs w:val="24"/>
        </w:rPr>
        <w:t>□</w:t>
      </w:r>
      <w:r w:rsidR="00310423">
        <w:rPr>
          <w:rFonts w:ascii="標楷體" w:eastAsia="標楷體" w:hAnsi="標楷體" w:hint="eastAsia"/>
          <w:szCs w:val="24"/>
        </w:rPr>
        <w:t>曾在銀行業、醫院、護理站等機關之工作經驗。</w:t>
      </w:r>
    </w:p>
    <w:p w:rsidR="00310423" w:rsidRPr="00310423" w:rsidRDefault="00310423" w:rsidP="00310423">
      <w:pPr>
        <w:tabs>
          <w:tab w:val="left" w:pos="1362"/>
        </w:tabs>
        <w:kinsoku w:val="0"/>
        <w:overflowPunct w:val="0"/>
        <w:spacing w:line="240" w:lineRule="atLeast"/>
        <w:ind w:leftChars="204" w:left="708" w:hangingChars="91" w:hanging="218"/>
        <w:jc w:val="both"/>
        <w:rPr>
          <w:rFonts w:ascii="標楷體" w:eastAsia="標楷體" w:hAnsi="標楷體"/>
          <w:szCs w:val="20"/>
        </w:rPr>
      </w:pPr>
      <w:r>
        <w:rPr>
          <w:rFonts w:ascii="標楷體" w:eastAsia="標楷體" w:hAnsi="標楷體" w:hint="eastAsia"/>
          <w:szCs w:val="24"/>
        </w:rPr>
        <w:t>□</w:t>
      </w:r>
      <w:r w:rsidRPr="00C73D22">
        <w:rPr>
          <w:rFonts w:ascii="標楷體" w:eastAsia="標楷體" w:hAnsi="標楷體" w:hint="eastAsia"/>
        </w:rPr>
        <w:t>具有與任教領域專業相關之</w:t>
      </w:r>
      <w:r w:rsidRPr="00310423">
        <w:rPr>
          <w:rFonts w:ascii="標楷體" w:eastAsia="標楷體" w:hAnsi="標楷體" w:hint="eastAsia"/>
        </w:rPr>
        <w:t>專科以上學校、公立研究機構或財團法人等私立研究機構具實務技術或研究工作經驗之年資者。</w:t>
      </w:r>
      <w:r w:rsidRPr="00310423">
        <w:rPr>
          <w:rFonts w:ascii="標楷體" w:eastAsia="標楷體" w:hAnsi="標楷體" w:hint="eastAsia"/>
          <w:szCs w:val="20"/>
        </w:rPr>
        <w:t>如實際從事實務研究工作之研究人員或技士等。</w:t>
      </w:r>
    </w:p>
    <w:p w:rsidR="00310423" w:rsidRDefault="00310423" w:rsidP="00310423">
      <w:pPr>
        <w:tabs>
          <w:tab w:val="left" w:pos="1362"/>
        </w:tabs>
        <w:kinsoku w:val="0"/>
        <w:overflowPunct w:val="0"/>
        <w:spacing w:line="240" w:lineRule="atLeast"/>
        <w:ind w:left="492"/>
        <w:jc w:val="both"/>
        <w:rPr>
          <w:rFonts w:ascii="標楷體" w:eastAsia="標楷體" w:hAnsi="標楷體"/>
          <w:szCs w:val="20"/>
        </w:rPr>
      </w:pPr>
      <w:r>
        <w:rPr>
          <w:rFonts w:ascii="標楷體" w:eastAsia="標楷體" w:hAnsi="標楷體" w:hint="eastAsia"/>
          <w:szCs w:val="20"/>
        </w:rPr>
        <w:t>□</w:t>
      </w:r>
      <w:r w:rsidRPr="00C73D22">
        <w:rPr>
          <w:rFonts w:ascii="標楷體" w:eastAsia="標楷體" w:hAnsi="標楷體" w:hint="eastAsia"/>
          <w:szCs w:val="20"/>
        </w:rPr>
        <w:t>曾任一般公務員（含專技人員）、軍職等，經認定後得予採計。</w:t>
      </w:r>
    </w:p>
    <w:p w:rsidR="00310423" w:rsidRDefault="00310423" w:rsidP="00310423">
      <w:pPr>
        <w:tabs>
          <w:tab w:val="left" w:pos="1362"/>
        </w:tabs>
        <w:kinsoku w:val="0"/>
        <w:overflowPunct w:val="0"/>
        <w:spacing w:line="240" w:lineRule="atLeast"/>
        <w:ind w:leftChars="210" w:left="780" w:hangingChars="115" w:hanging="276"/>
        <w:jc w:val="both"/>
        <w:rPr>
          <w:rFonts w:ascii="標楷體" w:eastAsia="標楷體" w:hAnsi="標楷體"/>
          <w:szCs w:val="20"/>
        </w:rPr>
      </w:pPr>
      <w:r>
        <w:rPr>
          <w:rFonts w:ascii="標楷體" w:eastAsia="標楷體" w:hAnsi="標楷體" w:hint="eastAsia"/>
          <w:szCs w:val="20"/>
        </w:rPr>
        <w:t>□</w:t>
      </w:r>
      <w:r w:rsidRPr="00310423">
        <w:rPr>
          <w:rFonts w:ascii="標楷體" w:eastAsia="標楷體" w:hAnsi="標楷體" w:hint="eastAsia"/>
          <w:szCs w:val="20"/>
        </w:rPr>
        <w:t>於產學合作機關(構)或產業職業執行產學合作計畫，並提出相關計畫合約或成果證明者，</w:t>
      </w:r>
      <w:bookmarkStart w:id="0" w:name="_GoBack"/>
      <w:bookmarkEnd w:id="0"/>
      <w:r w:rsidRPr="00310423">
        <w:rPr>
          <w:rFonts w:ascii="標楷體" w:eastAsia="標楷體" w:hAnsi="標楷體" w:hint="eastAsia"/>
          <w:szCs w:val="20"/>
        </w:rPr>
        <w:t>經認定後得予採計。</w:t>
      </w:r>
    </w:p>
    <w:p w:rsidR="00310423" w:rsidRPr="00310423" w:rsidRDefault="00310423" w:rsidP="00310423">
      <w:pPr>
        <w:tabs>
          <w:tab w:val="left" w:pos="602"/>
          <w:tab w:val="left" w:pos="1362"/>
        </w:tabs>
        <w:kinsoku w:val="0"/>
        <w:overflowPunct w:val="0"/>
        <w:spacing w:line="240" w:lineRule="atLeast"/>
        <w:ind w:leftChars="210" w:left="742" w:hangingChars="99" w:hanging="238"/>
        <w:jc w:val="both"/>
        <w:rPr>
          <w:rFonts w:ascii="標楷體" w:eastAsia="標楷體" w:hAnsi="標楷體"/>
          <w:szCs w:val="20"/>
        </w:rPr>
      </w:pPr>
      <w:r>
        <w:rPr>
          <w:rFonts w:ascii="標楷體" w:eastAsia="標楷體" w:hAnsi="標楷體" w:hint="eastAsia"/>
          <w:szCs w:val="20"/>
        </w:rPr>
        <w:t>□</w:t>
      </w:r>
      <w:r w:rsidRPr="00310423">
        <w:rPr>
          <w:rFonts w:ascii="標楷體" w:eastAsia="標楷體" w:hAnsi="標楷體" w:hint="eastAsia"/>
          <w:szCs w:val="20"/>
        </w:rPr>
        <w:t>於其他工作內涵與所任教領域相近之單位服務，並提出服務證明或具體成就證明者，經認定後得予採計。</w:t>
      </w:r>
    </w:p>
    <w:p w:rsidR="00310423" w:rsidRPr="00870BE6" w:rsidRDefault="00310423" w:rsidP="00870BE6">
      <w:pPr>
        <w:pStyle w:val="a3"/>
        <w:numPr>
          <w:ilvl w:val="0"/>
          <w:numId w:val="1"/>
        </w:numPr>
        <w:tabs>
          <w:tab w:val="left" w:pos="490"/>
        </w:tabs>
        <w:ind w:leftChars="0"/>
        <w:rPr>
          <w:rFonts w:ascii="標楷體" w:eastAsia="標楷體" w:hAnsi="標楷體"/>
          <w:b/>
          <w:szCs w:val="24"/>
        </w:rPr>
      </w:pPr>
      <w:r w:rsidRPr="00870BE6">
        <w:rPr>
          <w:rFonts w:ascii="標楷體" w:eastAsia="標楷體" w:hAnsi="標楷體" w:hint="eastAsia"/>
          <w:b/>
          <w:szCs w:val="24"/>
        </w:rPr>
        <w:t>證明文件</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□服務證明</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□離職證明</w:t>
      </w:r>
    </w:p>
    <w:p w:rsidR="00F35209" w:rsidRDefault="00F35209" w:rsidP="00F35209">
      <w:pPr>
        <w:pStyle w:val="a3"/>
        <w:tabs>
          <w:tab w:val="left" w:pos="658"/>
        </w:tabs>
        <w:spacing w:line="240" w:lineRule="atLeast"/>
        <w:ind w:leftChars="0"/>
        <w:rPr>
          <w:rFonts w:ascii="標楷體" w:eastAsia="標楷體" w:hAnsi="標楷體"/>
          <w:szCs w:val="24"/>
        </w:rPr>
      </w:pPr>
      <w:r>
        <w:rPr>
          <w:rFonts w:ascii="標楷體" w:eastAsia="標楷體" w:hAnsi="標楷體" w:hint="eastAsia"/>
          <w:szCs w:val="24"/>
        </w:rPr>
        <w:t>□其他佐證資料(如</w:t>
      </w:r>
      <w:r w:rsidR="00257CE2">
        <w:rPr>
          <w:rFonts w:ascii="標楷體" w:eastAsia="標楷體" w:hAnsi="標楷體" w:hint="eastAsia"/>
          <w:szCs w:val="24"/>
        </w:rPr>
        <w:t>：</w:t>
      </w:r>
      <w:r>
        <w:rPr>
          <w:rFonts w:ascii="標楷體" w:eastAsia="標楷體" w:hAnsi="標楷體" w:hint="eastAsia"/>
          <w:szCs w:val="24"/>
        </w:rPr>
        <w:t>勞保投保明細)</w:t>
      </w:r>
    </w:p>
    <w:p w:rsidR="003071DD" w:rsidRPr="003071DD" w:rsidRDefault="00310423" w:rsidP="003071DD">
      <w:pPr>
        <w:pStyle w:val="a3"/>
        <w:tabs>
          <w:tab w:val="left" w:pos="658"/>
        </w:tabs>
        <w:spacing w:line="240" w:lineRule="atLeast"/>
        <w:ind w:leftChars="0" w:left="448" w:firstLineChars="14" w:firstLine="34"/>
        <w:rPr>
          <w:rFonts w:ascii="標楷體" w:eastAsia="標楷體" w:hAnsi="標楷體"/>
          <w:szCs w:val="24"/>
        </w:rPr>
      </w:pPr>
      <w:r>
        <w:rPr>
          <w:rFonts w:ascii="標楷體" w:eastAsia="標楷體" w:hAnsi="標楷體" w:hint="eastAsia"/>
          <w:szCs w:val="24"/>
        </w:rPr>
        <w:t>□其他具體證明文件</w:t>
      </w:r>
      <w:r w:rsidRPr="00F35209">
        <w:rPr>
          <w:rFonts w:ascii="標楷體" w:eastAsia="標楷體" w:hAnsi="標楷體" w:hint="eastAsia"/>
          <w:szCs w:val="24"/>
        </w:rPr>
        <w:t>(證明文件名稱：____________</w:t>
      </w:r>
      <w:r w:rsidR="00257CE2">
        <w:rPr>
          <w:rFonts w:ascii="標楷體" w:eastAsia="標楷體" w:hAnsi="標楷體" w:hint="eastAsia"/>
          <w:szCs w:val="24"/>
        </w:rPr>
        <w:t>___</w:t>
      </w:r>
      <w:r w:rsidRPr="00F35209">
        <w:rPr>
          <w:rFonts w:ascii="標楷體" w:eastAsia="標楷體" w:hAnsi="標楷體" w:hint="eastAsia"/>
          <w:szCs w:val="24"/>
        </w:rPr>
        <w:t>)</w:t>
      </w:r>
      <w:r w:rsidR="00257CE2">
        <w:rPr>
          <w:rFonts w:ascii="標楷體" w:eastAsia="標楷體" w:hAnsi="標楷體"/>
          <w:szCs w:val="24"/>
        </w:rPr>
        <w:t xml:space="preserve"> </w:t>
      </w:r>
    </w:p>
    <w:tbl>
      <w:tblPr>
        <w:tblStyle w:val="a8"/>
        <w:tblpPr w:leftFromText="180" w:rightFromText="180" w:vertAnchor="page" w:horzAnchor="margin" w:tblpXSpec="center" w:tblpY="13386"/>
        <w:tblW w:w="0" w:type="auto"/>
        <w:tblLook w:val="04A0" w:firstRow="1" w:lastRow="0" w:firstColumn="1" w:lastColumn="0" w:noHBand="0" w:noVBand="1"/>
      </w:tblPr>
      <w:tblGrid>
        <w:gridCol w:w="3908"/>
        <w:gridCol w:w="4167"/>
      </w:tblGrid>
      <w:tr w:rsidR="00257CE2" w:rsidTr="00257CE2">
        <w:tc>
          <w:tcPr>
            <w:tcW w:w="3908"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當事人簽章</w:t>
            </w:r>
          </w:p>
        </w:tc>
        <w:tc>
          <w:tcPr>
            <w:tcW w:w="4167" w:type="dxa"/>
          </w:tcPr>
          <w:p w:rsidR="00257CE2" w:rsidRDefault="00257CE2" w:rsidP="00257CE2">
            <w:pPr>
              <w:tabs>
                <w:tab w:val="left" w:pos="658"/>
              </w:tabs>
              <w:spacing w:line="360" w:lineRule="auto"/>
              <w:rPr>
                <w:rFonts w:ascii="標楷體" w:eastAsia="標楷體" w:hAnsi="標楷體"/>
                <w:szCs w:val="24"/>
              </w:rPr>
            </w:pPr>
            <w:r>
              <w:rPr>
                <w:rFonts w:ascii="標楷體" w:eastAsia="標楷體" w:hAnsi="標楷體" w:hint="eastAsia"/>
                <w:szCs w:val="24"/>
              </w:rPr>
              <w:t>系辦公室核章</w:t>
            </w:r>
          </w:p>
        </w:tc>
      </w:tr>
      <w:tr w:rsidR="00257CE2" w:rsidTr="00257CE2">
        <w:trPr>
          <w:trHeight w:val="476"/>
        </w:trPr>
        <w:tc>
          <w:tcPr>
            <w:tcW w:w="3908" w:type="dxa"/>
            <w:vMerge w:val="restart"/>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167"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承辦人：</w:t>
            </w:r>
          </w:p>
        </w:tc>
      </w:tr>
      <w:tr w:rsidR="00257CE2" w:rsidTr="00257CE2">
        <w:trPr>
          <w:trHeight w:val="476"/>
        </w:trPr>
        <w:tc>
          <w:tcPr>
            <w:tcW w:w="3908" w:type="dxa"/>
            <w:vMerge/>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167"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系主任：</w:t>
            </w:r>
          </w:p>
        </w:tc>
      </w:tr>
    </w:tbl>
    <w:p w:rsidR="005E45C1" w:rsidRDefault="00257CE2" w:rsidP="003071DD">
      <w:pPr>
        <w:pStyle w:val="a3"/>
        <w:numPr>
          <w:ilvl w:val="0"/>
          <w:numId w:val="3"/>
        </w:numPr>
        <w:tabs>
          <w:tab w:val="left" w:pos="567"/>
        </w:tabs>
        <w:spacing w:line="240" w:lineRule="atLeast"/>
        <w:ind w:leftChars="0" w:left="595" w:hanging="357"/>
        <w:rPr>
          <w:rFonts w:ascii="標楷體" w:eastAsia="標楷體" w:hAnsi="標楷體"/>
          <w:szCs w:val="24"/>
        </w:rPr>
      </w:pPr>
      <w:r w:rsidRPr="003071DD">
        <w:rPr>
          <w:rFonts w:ascii="標楷體" w:eastAsia="標楷體" w:hAnsi="標楷體" w:hint="eastAsia"/>
          <w:sz w:val="20"/>
          <w:szCs w:val="20"/>
        </w:rPr>
        <w:t>無法於繳交文件內容判斷實際工作內容者(如，博士後研究員實際從事實務研究工作者)，或繳交其他具體證明文件者，</w:t>
      </w:r>
      <w:r w:rsidR="003071DD">
        <w:rPr>
          <w:rFonts w:ascii="標楷體" w:eastAsia="標楷體" w:hAnsi="標楷體" w:hint="eastAsia"/>
          <w:sz w:val="20"/>
          <w:szCs w:val="20"/>
        </w:rPr>
        <w:t>請務必填寫本校設定格式之服務證明</w:t>
      </w:r>
      <w:r w:rsidRPr="003071DD">
        <w:rPr>
          <w:rFonts w:ascii="標楷體" w:eastAsia="標楷體" w:hAnsi="標楷體" w:hint="eastAsia"/>
          <w:sz w:val="20"/>
          <w:szCs w:val="20"/>
        </w:rPr>
        <w:t>，並經服務單位認證蓋章。</w:t>
      </w:r>
    </w:p>
    <w:sectPr w:rsidR="005E45C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CEE" w:rsidRDefault="006D7CEE" w:rsidP="00870BE6">
      <w:r>
        <w:separator/>
      </w:r>
    </w:p>
  </w:endnote>
  <w:endnote w:type="continuationSeparator" w:id="0">
    <w:p w:rsidR="006D7CEE" w:rsidRDefault="006D7CEE" w:rsidP="0087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CEE" w:rsidRDefault="006D7CEE" w:rsidP="00870BE6">
      <w:r>
        <w:separator/>
      </w:r>
    </w:p>
  </w:footnote>
  <w:footnote w:type="continuationSeparator" w:id="0">
    <w:p w:rsidR="006D7CEE" w:rsidRDefault="006D7CEE" w:rsidP="00870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63B0"/>
    <w:multiLevelType w:val="hybridMultilevel"/>
    <w:tmpl w:val="B50C1912"/>
    <w:lvl w:ilvl="0" w:tplc="9146A184">
      <w:start w:val="1"/>
      <w:numFmt w:val="taiwaneseCountingThousand"/>
      <w:lvlText w:val="(%1)"/>
      <w:lvlJc w:val="left"/>
      <w:pPr>
        <w:ind w:left="972" w:hanging="480"/>
      </w:pPr>
      <w:rPr>
        <w:rFonts w:hAnsi="標楷體"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 w15:restartNumberingAfterBreak="0">
    <w:nsid w:val="13FB2F81"/>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754BC4"/>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AF4D10"/>
    <w:multiLevelType w:val="hybridMultilevel"/>
    <w:tmpl w:val="C5BA1378"/>
    <w:lvl w:ilvl="0" w:tplc="29226F76">
      <w:start w:val="1"/>
      <w:numFmt w:val="bullet"/>
      <w:lvlText w:val="※"/>
      <w:lvlJc w:val="left"/>
      <w:pPr>
        <w:ind w:left="600" w:hanging="360"/>
      </w:pPr>
      <w:rPr>
        <w:rFonts w:ascii="標楷體" w:eastAsia="標楷體" w:hAnsi="標楷體" w:cstheme="minorBidi" w:hint="eastAsia"/>
        <w:sz w:val="20"/>
        <w:szCs w:val="20"/>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0DD"/>
    <w:rsid w:val="00006249"/>
    <w:rsid w:val="00054555"/>
    <w:rsid w:val="00175A79"/>
    <w:rsid w:val="001D622C"/>
    <w:rsid w:val="00257CE2"/>
    <w:rsid w:val="00284A87"/>
    <w:rsid w:val="003071DD"/>
    <w:rsid w:val="00310423"/>
    <w:rsid w:val="00363B13"/>
    <w:rsid w:val="00585BA8"/>
    <w:rsid w:val="005E45C1"/>
    <w:rsid w:val="006305E7"/>
    <w:rsid w:val="006A5065"/>
    <w:rsid w:val="006D7CEE"/>
    <w:rsid w:val="007207B4"/>
    <w:rsid w:val="007D4CA4"/>
    <w:rsid w:val="00870BE6"/>
    <w:rsid w:val="00871C34"/>
    <w:rsid w:val="008B6CDB"/>
    <w:rsid w:val="009306A5"/>
    <w:rsid w:val="00A66302"/>
    <w:rsid w:val="00B22510"/>
    <w:rsid w:val="00B34BB6"/>
    <w:rsid w:val="00B933B3"/>
    <w:rsid w:val="00C347E5"/>
    <w:rsid w:val="00E420DD"/>
    <w:rsid w:val="00EF5233"/>
    <w:rsid w:val="00F352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1E39C5-00EC-4A15-9CA5-9F45E253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0DD"/>
    <w:pPr>
      <w:ind w:leftChars="200" w:left="480"/>
    </w:pPr>
  </w:style>
  <w:style w:type="paragraph" w:customStyle="1" w:styleId="1">
    <w:name w:val="字元1"/>
    <w:basedOn w:val="a"/>
    <w:rsid w:val="00310423"/>
    <w:pPr>
      <w:widowControl/>
      <w:spacing w:after="160" w:line="240" w:lineRule="exact"/>
    </w:pPr>
    <w:rPr>
      <w:rFonts w:ascii="Verdana" w:eastAsia="Times New Roman" w:hAnsi="Verdana" w:cs="Times New Roman"/>
      <w:kern w:val="0"/>
      <w:sz w:val="20"/>
      <w:szCs w:val="20"/>
      <w:lang w:eastAsia="en-US"/>
    </w:rPr>
  </w:style>
  <w:style w:type="paragraph" w:styleId="a4">
    <w:name w:val="header"/>
    <w:basedOn w:val="a"/>
    <w:link w:val="a5"/>
    <w:uiPriority w:val="99"/>
    <w:unhideWhenUsed/>
    <w:rsid w:val="00870BE6"/>
    <w:pPr>
      <w:tabs>
        <w:tab w:val="center" w:pos="4153"/>
        <w:tab w:val="right" w:pos="8306"/>
      </w:tabs>
      <w:snapToGrid w:val="0"/>
    </w:pPr>
    <w:rPr>
      <w:sz w:val="20"/>
      <w:szCs w:val="20"/>
    </w:rPr>
  </w:style>
  <w:style w:type="character" w:customStyle="1" w:styleId="a5">
    <w:name w:val="頁首 字元"/>
    <w:basedOn w:val="a0"/>
    <w:link w:val="a4"/>
    <w:uiPriority w:val="99"/>
    <w:rsid w:val="00870BE6"/>
    <w:rPr>
      <w:sz w:val="20"/>
      <w:szCs w:val="20"/>
    </w:rPr>
  </w:style>
  <w:style w:type="paragraph" w:styleId="a6">
    <w:name w:val="footer"/>
    <w:basedOn w:val="a"/>
    <w:link w:val="a7"/>
    <w:uiPriority w:val="99"/>
    <w:unhideWhenUsed/>
    <w:rsid w:val="00870BE6"/>
    <w:pPr>
      <w:tabs>
        <w:tab w:val="center" w:pos="4153"/>
        <w:tab w:val="right" w:pos="8306"/>
      </w:tabs>
      <w:snapToGrid w:val="0"/>
    </w:pPr>
    <w:rPr>
      <w:sz w:val="20"/>
      <w:szCs w:val="20"/>
    </w:rPr>
  </w:style>
  <w:style w:type="character" w:customStyle="1" w:styleId="a7">
    <w:name w:val="頁尾 字元"/>
    <w:basedOn w:val="a0"/>
    <w:link w:val="a6"/>
    <w:uiPriority w:val="99"/>
    <w:rsid w:val="00870BE6"/>
    <w:rPr>
      <w:sz w:val="20"/>
      <w:szCs w:val="20"/>
    </w:rPr>
  </w:style>
  <w:style w:type="table" w:styleId="a8">
    <w:name w:val="Table Grid"/>
    <w:basedOn w:val="a1"/>
    <w:uiPriority w:val="39"/>
    <w:rsid w:val="00363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F52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F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人事室莊捷涵</dc:creator>
  <cp:keywords/>
  <dc:description/>
  <cp:lastModifiedBy>人事室莊捷涵</cp:lastModifiedBy>
  <cp:revision>5</cp:revision>
  <cp:lastPrinted>2015-12-07T03:05:00Z</cp:lastPrinted>
  <dcterms:created xsi:type="dcterms:W3CDTF">2017-08-07T08:00:00Z</dcterms:created>
  <dcterms:modified xsi:type="dcterms:W3CDTF">2017-08-10T06:54:00Z</dcterms:modified>
</cp:coreProperties>
</file>